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76239">
      <w:pPr>
        <w:kinsoku w:val="0"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2BEC240A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进站院士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特级人才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信息表</w:t>
      </w:r>
    </w:p>
    <w:tbl>
      <w:tblPr>
        <w:tblStyle w:val="6"/>
        <w:tblpPr w:leftFromText="180" w:rightFromText="180" w:vertAnchor="text" w:tblpXSpec="center" w:tblpY="1"/>
        <w:tblOverlap w:val="never"/>
        <w:tblW w:w="13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550"/>
        <w:gridCol w:w="566"/>
        <w:gridCol w:w="896"/>
        <w:gridCol w:w="996"/>
        <w:gridCol w:w="1629"/>
        <w:gridCol w:w="3780"/>
        <w:gridCol w:w="1155"/>
        <w:gridCol w:w="1050"/>
        <w:gridCol w:w="1365"/>
      </w:tblGrid>
      <w:tr w14:paraId="60F7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456" w:type="dxa"/>
            <w:vAlign w:val="center"/>
          </w:tcPr>
          <w:p w14:paraId="59C72A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50" w:type="dxa"/>
            <w:vAlign w:val="center"/>
          </w:tcPr>
          <w:p w14:paraId="71EC28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</w:t>
            </w:r>
          </w:p>
          <w:p w14:paraId="4CD158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</w:p>
        </w:tc>
        <w:tc>
          <w:tcPr>
            <w:tcW w:w="566" w:type="dxa"/>
            <w:vAlign w:val="center"/>
          </w:tcPr>
          <w:p w14:paraId="2C8F47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6" w:type="dxa"/>
            <w:vAlign w:val="center"/>
          </w:tcPr>
          <w:p w14:paraId="1240B2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96" w:type="dxa"/>
            <w:vAlign w:val="center"/>
          </w:tcPr>
          <w:p w14:paraId="2637C7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 w14:paraId="74F9B3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629" w:type="dxa"/>
            <w:vAlign w:val="center"/>
          </w:tcPr>
          <w:p w14:paraId="01514E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vAlign w:val="center"/>
          </w:tcPr>
          <w:p w14:paraId="42F6C7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个人简介（毕业院校、学历、研究方向、所属学会（仅填写加入的最高级别的学会）、所获最高学术成果及荣誉、所属人才层次及依据）</w:t>
            </w:r>
          </w:p>
        </w:tc>
        <w:tc>
          <w:tcPr>
            <w:tcW w:w="1155" w:type="dxa"/>
            <w:vAlign w:val="center"/>
          </w:tcPr>
          <w:p w14:paraId="5159ED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02E7E5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050" w:type="dxa"/>
            <w:vAlign w:val="center"/>
          </w:tcPr>
          <w:p w14:paraId="48ABA3A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1365" w:type="dxa"/>
            <w:vAlign w:val="center"/>
          </w:tcPr>
          <w:p w14:paraId="7A2EEC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</w:t>
            </w:r>
          </w:p>
          <w:p w14:paraId="72618A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</w:tr>
      <w:tr w14:paraId="40DB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6" w:type="dxa"/>
            <w:vAlign w:val="center"/>
          </w:tcPr>
          <w:p w14:paraId="02FFF67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" w:type="dxa"/>
          </w:tcPr>
          <w:p w14:paraId="0752A7F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14:paraId="5DDD547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2ABAA96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3459C4C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69547C2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14:paraId="4A5E55F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1016CD2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405CA5C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772A21B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AB6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6" w:type="dxa"/>
            <w:vAlign w:val="center"/>
          </w:tcPr>
          <w:p w14:paraId="3EDF570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" w:type="dxa"/>
          </w:tcPr>
          <w:p w14:paraId="54857EC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14:paraId="50C1286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56A9BAB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6E28058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282A499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14:paraId="2AFBCFE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3C92391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11F3D56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2F15884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0888B54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D0E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6" w:type="dxa"/>
            <w:vAlign w:val="center"/>
          </w:tcPr>
          <w:p w14:paraId="2D3E495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" w:type="dxa"/>
          </w:tcPr>
          <w:p w14:paraId="0A8184E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14:paraId="777C652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3B73EDD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49038AA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32A34A2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14:paraId="191708F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668A951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1A1CC1B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66AE7AB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06E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6" w:type="dxa"/>
            <w:vAlign w:val="center"/>
          </w:tcPr>
          <w:p w14:paraId="46902FC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" w:type="dxa"/>
          </w:tcPr>
          <w:p w14:paraId="33D9321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14:paraId="43E2828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7DDEC1B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1BD429A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040A32A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14:paraId="2EDA155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6346F63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53427F8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40DB867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B2B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6" w:type="dxa"/>
            <w:vAlign w:val="center"/>
          </w:tcPr>
          <w:p w14:paraId="4F89A12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" w:type="dxa"/>
          </w:tcPr>
          <w:p w14:paraId="60DC7A0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14:paraId="16556CE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17539D2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3E64AD7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1D60018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14:paraId="7158940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1FB87BD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72D325D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74C44A5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3B4C78C">
      <w:pPr>
        <w:pStyle w:val="2"/>
        <w:rPr>
          <w:rFonts w:hint="default"/>
          <w:lang w:val="en-US" w:eastAsia="zh-CN"/>
        </w:rPr>
      </w:pPr>
    </w:p>
    <w:p w14:paraId="0F90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  <w:sectPr>
          <w:pgSz w:w="16838" w:h="11906" w:orient="landscape"/>
          <w:pgMar w:top="1531" w:right="1871" w:bottom="1531" w:left="1985" w:header="851" w:footer="992" w:gutter="0"/>
          <w:cols w:space="720" w:num="1"/>
          <w:titlePg/>
          <w:rtlGutter w:val="1"/>
          <w:docGrid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院士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特级人才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方和企业方进站人员均需填写，院士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特级人才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方人数不应少于4人，企业方人数不少于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5CE9A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D132F"/>
    <w:rsid w:val="1B2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2025-02-07T01:43:00Z</dcterms:created>
  <dc:creator>liuqiuxia</dc:creator>
  <cp:lastModifiedBy>liuqiuxia</cp:lastModifiedBy>
  <dcterms:modified xsi:type="dcterms:W3CDTF">2025-02-07T01:47:41Z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94285110AE074FD785635C234C993C1A_11</vt:lpwstr>
  </property>
  <property fmtid="{D5CDD505-2E9C-101B-9397-08002B2CF9AE}" pid="4" name="KSOTemplateDocerSaveRecord">
    <vt:lpwstr>eyJoZGlkIjoiMjg5NzNkNDhhOGUzMTlmZGFiODkwYzk4NjdlOWU2NjMifQ==</vt:lpwstr>
  </property>
</Properties>
</file>